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288" w:rsidP="6ED6C1CB" w:rsidRDefault="00F83288" w14:paraId="6A04137B" w14:textId="497ADB70">
      <w:pPr>
        <w:jc w:val="center"/>
        <w:rPr>
          <w:b w:val="1"/>
          <w:bCs w:val="1"/>
          <w:u w:val="single"/>
        </w:rPr>
      </w:pPr>
      <w:r w:rsidRPr="6ED6C1CB" w:rsidR="00697DBA">
        <w:rPr>
          <w:b w:val="1"/>
          <w:bCs w:val="1"/>
          <w:u w:val="single"/>
        </w:rPr>
        <w:t>ANEXO I - CRIT</w:t>
      </w:r>
      <w:r w:rsidRPr="6ED6C1CB" w:rsidR="3F639FE1">
        <w:rPr>
          <w:b w:val="1"/>
          <w:bCs w:val="1"/>
          <w:u w:val="single"/>
        </w:rPr>
        <w:t>É</w:t>
      </w:r>
      <w:r w:rsidRPr="6ED6C1CB" w:rsidR="00697DBA">
        <w:rPr>
          <w:b w:val="1"/>
          <w:bCs w:val="1"/>
          <w:u w:val="single"/>
        </w:rPr>
        <w:t>RIOS DE AVALIAÇÃO</w:t>
      </w:r>
    </w:p>
    <w:p w:rsidR="00F83288" w:rsidRDefault="00F83288" w14:paraId="1A3A4357" w14:textId="77777777" w14:noSpellErr="1"/>
    <w:p w:rsidR="1604B4B2" w:rsidP="6ED6C1CB" w:rsidRDefault="1604B4B2" w14:paraId="3084C01E" w14:textId="5C76C363">
      <w:pPr>
        <w:pStyle w:val="Normal"/>
      </w:pPr>
      <w:r w:rsidR="1604B4B2">
        <w:rPr/>
        <w:t>Critério</w:t>
      </w:r>
      <w:r w:rsidR="1604B4B2">
        <w:rPr/>
        <w:t xml:space="preserve">: </w:t>
      </w:r>
      <w:r w:rsidR="0C71EFA9">
        <w:rPr/>
        <w:t>IRA</w:t>
      </w:r>
    </w:p>
    <w:p w:rsidR="0C71EFA9" w:rsidP="6ED6C1CB" w:rsidRDefault="0C71EFA9" w14:paraId="64369A8F" w14:textId="644A57F5">
      <w:pPr>
        <w:pStyle w:val="ListParagraph"/>
        <w:numPr>
          <w:ilvl w:val="0"/>
          <w:numId w:val="1"/>
        </w:numPr>
        <w:rPr/>
      </w:pPr>
      <w:r w:rsidR="0C71EFA9">
        <w:rPr/>
        <w:t>Nota 100 para IRA maior ou igual a 0,9</w:t>
      </w:r>
    </w:p>
    <w:p w:rsidR="0C71EFA9" w:rsidP="6ED6C1CB" w:rsidRDefault="0C71EFA9" w14:paraId="780E0E22" w14:textId="44A38A26">
      <w:pPr>
        <w:pStyle w:val="ListParagraph"/>
        <w:numPr>
          <w:ilvl w:val="0"/>
          <w:numId w:val="1"/>
        </w:numPr>
        <w:rPr/>
      </w:pPr>
      <w:r w:rsidR="0C71EFA9">
        <w:rPr/>
        <w:t xml:space="preserve">Nota 80 </w:t>
      </w:r>
      <w:r w:rsidR="7A174117">
        <w:rPr/>
        <w:t xml:space="preserve">  </w:t>
      </w:r>
      <w:r w:rsidR="0C71EFA9">
        <w:rPr/>
        <w:t>para IRA menor do que 0,9 e maior ou igual a 0,8</w:t>
      </w:r>
    </w:p>
    <w:p w:rsidR="0C71EFA9" w:rsidP="6ED6C1CB" w:rsidRDefault="0C71EFA9" w14:paraId="78A21433" w14:textId="2A88D7F7">
      <w:pPr>
        <w:pStyle w:val="ListParagraph"/>
        <w:numPr>
          <w:ilvl w:val="0"/>
          <w:numId w:val="1"/>
        </w:numPr>
        <w:rPr/>
      </w:pPr>
      <w:r w:rsidR="0C71EFA9">
        <w:rPr/>
        <w:t xml:space="preserve">Nota 60 </w:t>
      </w:r>
      <w:r w:rsidR="1DEFEF2F">
        <w:rPr/>
        <w:t xml:space="preserve">  </w:t>
      </w:r>
      <w:r w:rsidR="0C71EFA9">
        <w:rPr/>
        <w:t>para IRA menor do que 0,8 e maior ou igual a 0,7</w:t>
      </w:r>
    </w:p>
    <w:p w:rsidR="0C71EFA9" w:rsidP="6ED6C1CB" w:rsidRDefault="0C71EFA9" w14:paraId="56493C5B" w14:textId="347CE871">
      <w:pPr>
        <w:pStyle w:val="ListParagraph"/>
        <w:numPr>
          <w:ilvl w:val="0"/>
          <w:numId w:val="1"/>
        </w:numPr>
        <w:rPr/>
      </w:pPr>
      <w:r w:rsidR="0C71EFA9">
        <w:rPr/>
        <w:t xml:space="preserve">Nota 50 </w:t>
      </w:r>
      <w:r w:rsidR="1DEFEF2F">
        <w:rPr/>
        <w:t xml:space="preserve">  </w:t>
      </w:r>
      <w:r w:rsidR="0C71EFA9">
        <w:rPr/>
        <w:t>para IRA menor do que 0,7 e maior ou iguala 0,6</w:t>
      </w:r>
    </w:p>
    <w:p w:rsidR="36B24219" w:rsidP="6ED6C1CB" w:rsidRDefault="36B24219" w14:paraId="62C5DC4B" w14:textId="2077371D">
      <w:pPr>
        <w:pStyle w:val="ListParagraph"/>
        <w:numPr>
          <w:ilvl w:val="0"/>
          <w:numId w:val="1"/>
        </w:numPr>
        <w:rPr/>
      </w:pPr>
      <w:r w:rsidR="36B24219">
        <w:rPr/>
        <w:t xml:space="preserve">Nota 40 </w:t>
      </w:r>
      <w:r w:rsidR="31E673BF">
        <w:rPr/>
        <w:t xml:space="preserve">  </w:t>
      </w:r>
      <w:r w:rsidR="36B24219">
        <w:rPr/>
        <w:t>para IRA menor do que 0,6 e maior ou iguala 0,5</w:t>
      </w:r>
    </w:p>
    <w:p w:rsidR="36B24219" w:rsidP="6ED6C1CB" w:rsidRDefault="36B24219" w14:paraId="6E211E81" w14:textId="1E06A920">
      <w:pPr>
        <w:pStyle w:val="ListParagraph"/>
        <w:numPr>
          <w:ilvl w:val="0"/>
          <w:numId w:val="1"/>
        </w:numPr>
        <w:rPr/>
      </w:pPr>
      <w:r w:rsidR="36B24219">
        <w:rPr/>
        <w:t xml:space="preserve">Nota 30 </w:t>
      </w:r>
      <w:r w:rsidR="31E673BF">
        <w:rPr/>
        <w:t xml:space="preserve">  </w:t>
      </w:r>
      <w:r w:rsidR="36B24219">
        <w:rPr/>
        <w:t>para IRA menor do que 0,5.</w:t>
      </w:r>
    </w:p>
    <w:p w:rsidR="6ED6C1CB" w:rsidP="6ED6C1CB" w:rsidRDefault="6ED6C1CB" w14:paraId="2000BEE3" w14:textId="1393C29C">
      <w:pPr>
        <w:pStyle w:val="Normal"/>
      </w:pPr>
    </w:p>
    <w:p w:rsidR="5BCF71E5" w:rsidP="6ED6C1CB" w:rsidRDefault="5BCF71E5" w14:paraId="6E9D4FD9" w14:textId="536DB5D2">
      <w:pPr>
        <w:pStyle w:val="Normal"/>
      </w:pPr>
      <w:r w:rsidR="5BCF71E5">
        <w:rPr/>
        <w:t>Critério: Entrevista</w:t>
      </w:r>
    </w:p>
    <w:p w:rsidR="5BCF71E5" w:rsidP="6ED6C1CB" w:rsidRDefault="5BCF71E5" w14:paraId="3F611B12" w14:textId="79F932AC">
      <w:pPr>
        <w:pStyle w:val="ListParagraph"/>
        <w:numPr>
          <w:ilvl w:val="0"/>
          <w:numId w:val="2"/>
        </w:numPr>
        <w:rPr/>
      </w:pPr>
      <w:r w:rsidR="5BCF71E5">
        <w:rPr/>
        <w:t>Nota 100 para desempenho excelente na entrevista</w:t>
      </w:r>
    </w:p>
    <w:p w:rsidR="5BCF71E5" w:rsidP="6ED6C1CB" w:rsidRDefault="5BCF71E5" w14:paraId="68C3879A" w14:textId="1B1DE72E">
      <w:pPr>
        <w:pStyle w:val="ListParagraph"/>
        <w:numPr>
          <w:ilvl w:val="0"/>
          <w:numId w:val="2"/>
        </w:numPr>
        <w:rPr/>
      </w:pPr>
      <w:r w:rsidR="5BCF71E5">
        <w:rPr/>
        <w:t>Nota 80 para desempenho muito bom na entrevista</w:t>
      </w:r>
    </w:p>
    <w:p w:rsidR="5BCF71E5" w:rsidP="6ED6C1CB" w:rsidRDefault="5BCF71E5" w14:paraId="5C9FB181" w14:textId="0031098F">
      <w:pPr>
        <w:pStyle w:val="ListParagraph"/>
        <w:numPr>
          <w:ilvl w:val="0"/>
          <w:numId w:val="2"/>
        </w:numPr>
        <w:rPr/>
      </w:pPr>
      <w:r w:rsidR="5BCF71E5">
        <w:rPr/>
        <w:t>Nota 60 para desempenho bom na entrevista</w:t>
      </w:r>
    </w:p>
    <w:p w:rsidR="5BCF71E5" w:rsidP="6ED6C1CB" w:rsidRDefault="5BCF71E5" w14:paraId="0570FC27" w14:textId="29744921">
      <w:pPr>
        <w:pStyle w:val="ListParagraph"/>
        <w:numPr>
          <w:ilvl w:val="0"/>
          <w:numId w:val="2"/>
        </w:numPr>
        <w:rPr/>
      </w:pPr>
      <w:r w:rsidR="5BCF71E5">
        <w:rPr/>
        <w:t>Nota 50 para desempenho regular na entrevista</w:t>
      </w:r>
    </w:p>
    <w:p w:rsidR="5BCF71E5" w:rsidP="6ED6C1CB" w:rsidRDefault="5BCF71E5" w14:paraId="458D2D35" w14:textId="05E8E225">
      <w:pPr>
        <w:pStyle w:val="ListParagraph"/>
        <w:numPr>
          <w:ilvl w:val="0"/>
          <w:numId w:val="2"/>
        </w:numPr>
        <w:rPr/>
      </w:pPr>
      <w:r w:rsidR="5BCF71E5">
        <w:rPr/>
        <w:t>Nota 30 para desempenho incompatível na entrevista</w:t>
      </w:r>
    </w:p>
    <w:p w:rsidR="6ED6C1CB" w:rsidP="6ED6C1CB" w:rsidRDefault="6ED6C1CB" w14:paraId="6580DA08" w14:textId="023D763F">
      <w:pPr>
        <w:pStyle w:val="Normal"/>
      </w:pPr>
    </w:p>
    <w:p w:rsidR="1F9779BB" w:rsidP="6ED6C1CB" w:rsidRDefault="1F9779BB" w14:paraId="190D1657" w14:textId="341EC2C0">
      <w:pPr>
        <w:pStyle w:val="Normal"/>
      </w:pPr>
      <w:r w:rsidR="1F9779BB">
        <w:rPr/>
        <w:t>Critério: Currículo</w:t>
      </w:r>
    </w:p>
    <w:p w:rsidR="1F9779BB" w:rsidP="6ED6C1CB" w:rsidRDefault="1F9779BB" w14:paraId="4BA550A4" w14:textId="17C0E5A4">
      <w:pPr>
        <w:pStyle w:val="ListParagraph"/>
        <w:numPr>
          <w:ilvl w:val="0"/>
          <w:numId w:val="3"/>
        </w:numPr>
        <w:rPr/>
      </w:pPr>
      <w:r w:rsidR="1F9779BB">
        <w:rPr/>
        <w:t xml:space="preserve">Conforme item </w:t>
      </w:r>
      <w:r w:rsidR="04ADFB25">
        <w:rPr/>
        <w:t>6.3 do Edital, seguindo pontuação do Anexo II.</w:t>
      </w:r>
    </w:p>
    <w:p w:rsidR="6ED6C1CB" w:rsidP="6ED6C1CB" w:rsidRDefault="6ED6C1CB" w14:paraId="6210B106" w14:textId="25241AB8">
      <w:pPr>
        <w:pStyle w:val="Normal"/>
      </w:pPr>
    </w:p>
    <w:p w:rsidR="6ED6C1CB" w:rsidP="6ED6C1CB" w:rsidRDefault="6ED6C1CB" w14:paraId="7390D85A" w14:textId="76E4A33E">
      <w:pPr>
        <w:pStyle w:val="Normal"/>
      </w:pPr>
    </w:p>
    <w:p w:rsidR="6ED6C1CB" w:rsidP="6ED6C1CB" w:rsidRDefault="6ED6C1CB" w14:paraId="5AE3E4A9" w14:textId="607F9E73">
      <w:pPr>
        <w:pStyle w:val="Normal"/>
      </w:pPr>
    </w:p>
    <w:p w:rsidR="6ED6C1CB" w:rsidP="6ED6C1CB" w:rsidRDefault="6ED6C1CB" w14:paraId="0BA9D431" w14:textId="2BF2D029">
      <w:pPr>
        <w:pStyle w:val="Normal"/>
      </w:pPr>
    </w:p>
    <w:sectPr w:rsidR="00F83288" w:rsidSect="00780361">
      <w:headerReference w:type="default" r:id="rId6"/>
      <w:pgSz w:w="11906" w:h="16838" w:orient="portrait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922" w:rsidP="00251FE4" w:rsidRDefault="00E54922" w14:paraId="2F5D3F03" w14:textId="77777777">
      <w:pPr>
        <w:spacing w:after="0" w:line="240" w:lineRule="auto"/>
      </w:pPr>
      <w:r>
        <w:separator/>
      </w:r>
    </w:p>
  </w:endnote>
  <w:endnote w:type="continuationSeparator" w:id="0">
    <w:p w:rsidR="00E54922" w:rsidP="00251FE4" w:rsidRDefault="00E54922" w14:paraId="6CA861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922" w:rsidP="00251FE4" w:rsidRDefault="00E54922" w14:paraId="5F47FCF6" w14:textId="77777777">
      <w:pPr>
        <w:spacing w:after="0" w:line="240" w:lineRule="auto"/>
      </w:pPr>
      <w:r>
        <w:separator/>
      </w:r>
    </w:p>
  </w:footnote>
  <w:footnote w:type="continuationSeparator" w:id="0">
    <w:p w:rsidR="00E54922" w:rsidP="00251FE4" w:rsidRDefault="00E54922" w14:paraId="576328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comgrade"/>
      <w:tblW w:w="11907" w:type="dxa"/>
      <w:tblInd w:w="-170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316"/>
      <w:gridCol w:w="9591"/>
    </w:tblGrid>
    <w:tr w:rsidR="00251FE4" w:rsidTr="00780361" w14:paraId="30F6AD03" w14:textId="77777777">
      <w:tc>
        <w:tcPr>
          <w:tcW w:w="2316" w:type="dxa"/>
        </w:tcPr>
        <w:p w:rsidR="00251FE4" w:rsidP="00251FE4" w:rsidRDefault="00780361" w14:paraId="6FF343FE" w14:textId="67932FF9">
          <w:pPr>
            <w:spacing w:before="80"/>
            <w:ind w:right="-57"/>
            <w:jc w:val="center"/>
          </w:pPr>
          <w:r>
            <w:rPr>
              <w:noProof/>
            </w:rPr>
            <w:drawing>
              <wp:inline distT="0" distB="0" distL="0" distR="0" wp14:anchorId="58A9FF13" wp14:editId="0CAB7357">
                <wp:extent cx="1333500" cy="533400"/>
                <wp:effectExtent l="0" t="0" r="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1" w:type="dxa"/>
        </w:tcPr>
        <w:p w:rsidRPr="004D6B90" w:rsidR="00780361" w:rsidP="00780361" w:rsidRDefault="00780361" w14:paraId="2DD473F2" w14:textId="67A13471">
          <w:pPr>
            <w:spacing w:line="360" w:lineRule="auto"/>
            <w:ind w:right="-57"/>
            <w:rPr>
              <w:rFonts w:ascii="Arial" w:hAnsi="Arial" w:cs="Arial"/>
              <w:b/>
              <w:bCs/>
              <w:lang w:eastAsia="pt-BR"/>
            </w:rPr>
          </w:pPr>
          <w:r>
            <w:rPr>
              <w:rFonts w:ascii="Arial" w:hAnsi="Arial" w:cs="Arial"/>
              <w:b/>
              <w:bCs/>
              <w:lang w:eastAsia="pt-BR"/>
            </w:rPr>
            <w:t xml:space="preserve">                  </w:t>
          </w:r>
          <w:r w:rsidRPr="004D6B90">
            <w:rPr>
              <w:rFonts w:ascii="Arial" w:hAnsi="Arial" w:cs="Arial"/>
              <w:b/>
              <w:bCs/>
              <w:lang w:eastAsia="pt-BR"/>
            </w:rPr>
            <w:t>UNIVERSIDADE FEDERAL DO PARANÁ – UFPR</w:t>
          </w:r>
          <w:r>
            <w:rPr>
              <w:rFonts w:ascii="Arial" w:hAnsi="Arial" w:cs="Arial"/>
              <w:b/>
              <w:bCs/>
              <w:lang w:eastAsia="pt-BR"/>
            </w:rPr>
            <w:t xml:space="preserve">                           </w:t>
          </w:r>
          <w:r>
            <w:rPr>
              <w:rFonts w:ascii="Arial" w:hAnsi="Arial" w:cs="Arial"/>
              <w:b/>
              <w:bCs/>
              <w:noProof/>
              <w:lang w:eastAsia="pt-BR"/>
            </w:rPr>
            <w:drawing>
              <wp:inline distT="0" distB="0" distL="0" distR="0" wp14:anchorId="078C1C07" wp14:editId="5847BAA0">
                <wp:extent cx="969645" cy="633730"/>
                <wp:effectExtent l="0" t="0" r="1905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Pr="004D6B90" w:rsidR="00780361" w:rsidP="00780361" w:rsidRDefault="00780361" w14:paraId="4A70C3C9" w14:textId="77777777">
          <w:pPr>
            <w:tabs>
              <w:tab w:val="left" w:pos="2824"/>
              <w:tab w:val="left" w:pos="3108"/>
            </w:tabs>
            <w:spacing w:line="360" w:lineRule="auto"/>
            <w:ind w:left="-672" w:right="-57" w:firstLine="3213"/>
            <w:rPr>
              <w:rFonts w:ascii="Arial" w:hAnsi="Arial" w:cs="Arial"/>
              <w:bCs/>
              <w:lang w:eastAsia="pt-BR"/>
            </w:rPr>
          </w:pPr>
          <w:r w:rsidRPr="004D6B90">
            <w:rPr>
              <w:rFonts w:ascii="Arial" w:hAnsi="Arial" w:cs="Arial"/>
              <w:bCs/>
              <w:lang w:eastAsia="pt-BR"/>
            </w:rPr>
            <w:t>SETOR PALOTINA</w:t>
          </w:r>
        </w:p>
        <w:p w:rsidR="00780361" w:rsidP="00780361" w:rsidRDefault="00780361" w14:paraId="6313CAB0" w14:textId="66B8348C">
          <w:pPr>
            <w:spacing w:line="360" w:lineRule="auto"/>
            <w:ind w:left="-672" w:hanging="1182"/>
            <w:jc w:val="center"/>
            <w:rPr>
              <w:rFonts w:ascii="Arial" w:hAnsi="Arial" w:cs="Arial"/>
              <w:bCs/>
              <w:lang w:eastAsia="pt-BR"/>
            </w:rPr>
          </w:pPr>
          <w:r>
            <w:rPr>
              <w:rFonts w:ascii="Arial" w:hAnsi="Arial" w:cs="Arial"/>
              <w:bCs/>
              <w:lang w:eastAsia="pt-BR"/>
            </w:rPr>
            <w:t>LABORATÓRIO DE MATERIAIS E ENERGIAS RENOVÁVEIS – LABMATER</w:t>
          </w:r>
        </w:p>
        <w:p w:rsidR="00251FE4" w:rsidP="00780361" w:rsidRDefault="00780361" w14:paraId="1C98E785" w14:textId="278F8ACB">
          <w:pPr>
            <w:tabs>
              <w:tab w:val="left" w:pos="2790"/>
              <w:tab w:val="right" w:pos="9291"/>
            </w:tabs>
            <w:ind w:right="-57"/>
          </w:pPr>
          <w:r>
            <w:rPr>
              <w:rFonts w:cs="Arial"/>
              <w:bCs/>
              <w:lang w:eastAsia="pt-BR"/>
            </w:rPr>
            <w:t xml:space="preserve">                                                  </w:t>
          </w:r>
          <w:hyperlink w:history="1" r:id="rId3">
            <w:r w:rsidRPr="00CD1A44">
              <w:rPr>
                <w:rStyle w:val="Hyperlink"/>
                <w:rFonts w:cs="Arial"/>
                <w:bCs/>
                <w:lang w:eastAsia="pt-BR"/>
              </w:rPr>
              <w:t>www.labmater.ufpr.br</w:t>
            </w:r>
          </w:hyperlink>
        </w:p>
      </w:tc>
    </w:tr>
  </w:tbl>
  <w:p w:rsidR="00251FE4" w:rsidRDefault="00251FE4" w14:paraId="567178E6" w14:textId="28051F6C">
    <w:pPr>
      <w:pStyle w:val="Cabealho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c667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101d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eadb7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88"/>
    <w:rsid w:val="00251FE4"/>
    <w:rsid w:val="00317E07"/>
    <w:rsid w:val="00423B85"/>
    <w:rsid w:val="00697DBA"/>
    <w:rsid w:val="00774954"/>
    <w:rsid w:val="00780361"/>
    <w:rsid w:val="00785E4A"/>
    <w:rsid w:val="00857941"/>
    <w:rsid w:val="00945EB1"/>
    <w:rsid w:val="00B055AF"/>
    <w:rsid w:val="00B658E3"/>
    <w:rsid w:val="00E54922"/>
    <w:rsid w:val="00E82974"/>
    <w:rsid w:val="00EF469C"/>
    <w:rsid w:val="00F16613"/>
    <w:rsid w:val="00F83288"/>
    <w:rsid w:val="029B0E50"/>
    <w:rsid w:val="04ADFB25"/>
    <w:rsid w:val="0BF0AC66"/>
    <w:rsid w:val="0C71EFA9"/>
    <w:rsid w:val="0CC35976"/>
    <w:rsid w:val="1196CA99"/>
    <w:rsid w:val="1604B4B2"/>
    <w:rsid w:val="1DEFEF2F"/>
    <w:rsid w:val="1F9779BB"/>
    <w:rsid w:val="202141ED"/>
    <w:rsid w:val="233783ED"/>
    <w:rsid w:val="266F24AF"/>
    <w:rsid w:val="31E673BF"/>
    <w:rsid w:val="36B24219"/>
    <w:rsid w:val="3771B659"/>
    <w:rsid w:val="3C4C7C8F"/>
    <w:rsid w:val="3F639FE1"/>
    <w:rsid w:val="40FF7042"/>
    <w:rsid w:val="4ED90B50"/>
    <w:rsid w:val="52C0A706"/>
    <w:rsid w:val="5BCF71E5"/>
    <w:rsid w:val="6ED6C1CB"/>
    <w:rsid w:val="708FE86E"/>
    <w:rsid w:val="722463BC"/>
    <w:rsid w:val="722BB8CF"/>
    <w:rsid w:val="73C0341D"/>
    <w:rsid w:val="7A174117"/>
    <w:rsid w:val="7D7658FC"/>
    <w:rsid w:val="7ED4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E955"/>
  <w15:chartTrackingRefBased/>
  <w15:docId w15:val="{8F7BE267-C448-4115-84D5-6A0DA76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32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1FE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1FE4"/>
  </w:style>
  <w:style w:type="paragraph" w:styleId="Rodap">
    <w:name w:val="footer"/>
    <w:basedOn w:val="Normal"/>
    <w:link w:val="RodapChar"/>
    <w:uiPriority w:val="99"/>
    <w:unhideWhenUsed/>
    <w:rsid w:val="00251FE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1FE4"/>
  </w:style>
  <w:style w:type="character" w:styleId="Hyperlink">
    <w:name w:val="Hyperlink"/>
    <w:basedOn w:val="Fontepargpadro"/>
    <w:unhideWhenUsed/>
    <w:rsid w:val="007803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0361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numbering" Target="numbering.xml" Id="Rd22e4e08387d4d07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bmater.ufp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B28A20767D4E418DEE9F59DA10F9B6" ma:contentTypeVersion="6" ma:contentTypeDescription="Crie um novo documento." ma:contentTypeScope="" ma:versionID="deac16f66f426be67813b8659559d468">
  <xsd:schema xmlns:xsd="http://www.w3.org/2001/XMLSchema" xmlns:xs="http://www.w3.org/2001/XMLSchema" xmlns:p="http://schemas.microsoft.com/office/2006/metadata/properties" xmlns:ns2="51f0943d-53db-4283-83e7-6015cb1eab34" xmlns:ns3="906ce781-ddc8-40d1-b448-e066ef62811a" targetNamespace="http://schemas.microsoft.com/office/2006/metadata/properties" ma:root="true" ma:fieldsID="c55d2d40034d9f6c150b050923df0a2f" ns2:_="" ns3:_="">
    <xsd:import namespace="51f0943d-53db-4283-83e7-6015cb1eab34"/>
    <xsd:import namespace="906ce781-ddc8-40d1-b448-e066ef628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0943d-53db-4283-83e7-6015cb1ea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e781-ddc8-40d1-b448-e066ef628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D149C-07F2-4CDE-8EFF-34B65817572A}"/>
</file>

<file path=customXml/itemProps2.xml><?xml version="1.0" encoding="utf-8"?>
<ds:datastoreItem xmlns:ds="http://schemas.openxmlformats.org/officeDocument/2006/customXml" ds:itemID="{02E41428-7DC8-4750-919D-F2D7B24806F0}"/>
</file>

<file path=customXml/itemProps3.xml><?xml version="1.0" encoding="utf-8"?>
<ds:datastoreItem xmlns:ds="http://schemas.openxmlformats.org/officeDocument/2006/customXml" ds:itemID="{3F820245-50CB-4B94-A866-82C15FBD5E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GUSTAVO TELEKEN</dc:creator>
  <cp:keywords/>
  <dc:description/>
  <cp:lastModifiedBy>Mauricio Romani</cp:lastModifiedBy>
  <cp:revision>12</cp:revision>
  <cp:lastPrinted>2021-09-29T13:03:00Z</cp:lastPrinted>
  <dcterms:created xsi:type="dcterms:W3CDTF">2021-09-28T14:57:00Z</dcterms:created>
  <dcterms:modified xsi:type="dcterms:W3CDTF">2022-11-30T19:36:27Z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0x010100DDB28A20767D4E418DEE9F59DA10F9B6</vt:lpwstr>
  </property>
</Properties>
</file>